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15.12.2015 N 536-пп</w:t>
      </w:r>
    </w:p>
    <w:p>
      <w:pPr>
        <w:pStyle w:val="0"/>
        <w:jc w:val="both"/>
      </w:pPr>
      <w:r>
        <w:rPr>
          <w:sz w:val="20"/>
        </w:rPr>
        <w:t xml:space="preserve">(ред. от 28.07.2020)</w:t>
      </w:r>
    </w:p>
    <w:p>
      <w:pPr>
        <w:pStyle w:val="0"/>
        <w:jc w:val="both"/>
      </w:pPr>
      <w:r>
        <w:rPr>
          <w:sz w:val="20"/>
        </w:rPr>
        <w:t xml:space="preserve">"О распределении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24.12.2015.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- 29.07.2020.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- 31.08.2026.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28.07.2020 N 453-пп,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- 29.07.2020).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2015 г. N 536-пп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РАСПРЕДЕЛЕНИИ ПОЛНОМОЧИЙ МЕЖДУ ИСПОЛНИТЕЛЬНЫМИ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АРХАНГЕЛЬСКОЙ ОБЛАСТИ ПО РАЗМЕЩЕНИЮ</w:t>
      </w:r>
    </w:p>
    <w:p>
      <w:pPr>
        <w:pStyle w:val="2"/>
        <w:jc w:val="center"/>
      </w:pPr>
      <w:r>
        <w:rPr>
          <w:sz w:val="20"/>
        </w:rPr>
        <w:t xml:space="preserve">ИНФОРМАЦИИ В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02.02.2016 </w:t>
            </w:r>
            <w:r>
              <w:rPr>
                <w:sz w:val="20"/>
                <w:color w:val="392c69"/>
              </w:rPr>
              <w:t xml:space="preserve">N 24-пп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01.03.2018 </w:t>
            </w:r>
            <w:r>
              <w:rPr>
                <w:sz w:val="20"/>
                <w:color w:val="392c69"/>
              </w:rPr>
              <w:t xml:space="preserve">N 99-пп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05.03.2019 </w:t>
            </w:r>
            <w:r>
              <w:rPr>
                <w:sz w:val="20"/>
                <w:color w:val="392c69"/>
              </w:rPr>
              <w:t xml:space="preserve">N 114-пп</w:t>
            </w:r>
            <w:r>
              <w:rPr>
                <w:sz w:val="20"/>
                <w:color w:val="392c69"/>
              </w:rPr>
              <w:t xml:space="preserve">, от 28.07.2020 </w:t>
            </w:r>
            <w:r>
              <w:rPr>
                <w:sz w:val="20"/>
                <w:color w:val="392c69"/>
              </w:rPr>
              <w:t xml:space="preserve">N 453-пп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r>
        <w:rPr>
          <w:sz w:val="20"/>
        </w:rPr>
        <w:t xml:space="preserve">статьи 7</w:t>
      </w:r>
      <w:r>
        <w:rPr>
          <w:sz w:val="20"/>
        </w:rPr>
        <w:t xml:space="preserve"> Федерального закона от 21 июля 2014 года N 209-ФЗ "О государственной информационной системе жилищно-коммунального хозяйства"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r>
        <w:rPr>
          <w:sz w:val="20"/>
        </w:rPr>
        <w:t xml:space="preserve">распределение</w:t>
      </w:r>
      <w:r>
        <w:rPr>
          <w:sz w:val="20"/>
        </w:rPr>
        <w:t xml:space="preserve">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15.12.2015 N 536-пп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ПОЛНОМОЧИЙ МЕЖДУ ИСПОЛНИТЕЛЬНЫМИ ОРГАНАМИ ГОСУДАРСТВЕННОЙ</w:t>
      </w:r>
    </w:p>
    <w:p>
      <w:pPr>
        <w:pStyle w:val="2"/>
        <w:jc w:val="center"/>
      </w:pPr>
      <w:r>
        <w:rPr>
          <w:sz w:val="20"/>
        </w:rPr>
        <w:t xml:space="preserve">ВЛАСТИ АРХАНГЕЛЬСКОЙ ОБЛАСТИ ПО РАЗМЕЩЕНИЮ ИНФОРМАЦИИ</w:t>
      </w:r>
    </w:p>
    <w:p>
      <w:pPr>
        <w:pStyle w:val="2"/>
        <w:jc w:val="center"/>
      </w:pPr>
      <w:r>
        <w:rPr>
          <w:sz w:val="20"/>
        </w:rPr>
        <w:t xml:space="preserve">В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02.02.2016 </w:t>
            </w:r>
            <w:r>
              <w:rPr>
                <w:sz w:val="20"/>
                <w:color w:val="392c69"/>
              </w:rPr>
              <w:t xml:space="preserve">N 24-пп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01.03.2018 </w:t>
            </w:r>
            <w:r>
              <w:rPr>
                <w:sz w:val="20"/>
                <w:color w:val="392c69"/>
              </w:rPr>
              <w:t xml:space="preserve">N 99-пп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05.03.2019 </w:t>
            </w:r>
            <w:r>
              <w:rPr>
                <w:sz w:val="20"/>
                <w:color w:val="392c69"/>
              </w:rPr>
              <w:t xml:space="preserve">N 114-пп</w:t>
            </w:r>
            <w:r>
              <w:rPr>
                <w:sz w:val="20"/>
                <w:color w:val="392c69"/>
              </w:rPr>
              <w:t xml:space="preserve">, от 28.07.2020 </w:t>
            </w:r>
            <w:r>
              <w:rPr>
                <w:sz w:val="20"/>
                <w:color w:val="392c69"/>
              </w:rPr>
              <w:t xml:space="preserve">N 453-пп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8"/>
        <w:gridCol w:w="5329"/>
        <w:gridCol w:w="317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58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информации, размещаемой в государственной информационной системе жилищно-коммунального хозяйства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58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должностных лицах исполнительных органов государственной власти Архангельской области, в том числе государственной жилищной инспекции Архангельской области, наделенных полномочиями на размещение информации в государственной информационной системе жилищно-коммунального хозяйства (далее - ГИС ЖКХ)</w:t>
            </w:r>
          </w:p>
        </w:tc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с указанием реквизитов нормативных правовых актов Архангельской области о создании указанных организаций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топливно-энергетического комплекса и жилищно-коммунального хозяйства Архангельской области (далее - министерство ТЭК и ЖКХ)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02.02.2016 N 24-пп)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 или организациях, осуществляющих государственный учет жилищного фонда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органах, осуществляющих государственный жилищный надзор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жилищная инспекция Архангельской области (далее - ГЖИ)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органах, осуществляющих муниципальный жилищный контроль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нормативных правовых актах исполнительных органов государственной власти Архангельской области в сфере жилищно-коммунального хозяйства с указанием их реквизитов</w:t>
            </w:r>
          </w:p>
        </w:tc>
        <w:tc>
          <w:tcPr>
            <w:tcW w:w="317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02.02.2016 N 24-пп)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мерах социальной поддержки отдельных категорий граждан, установленных федеральными и областными законами в сфере жилищно-коммунального хозяйства, в том числе о субсидиях гражданам на оплату жилого помещения и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труда, занятости и социального развития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адресные программы по проведению капитального ремонта многоквартирных домов, отчеты о ходе их реализации и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программы капитального ремонта общего имущества в многоквартирных домах, отчеты о ходе их реализации и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Краткосрочные планы реализации региональных программ капитального ремонта общего имущества в многоквартирных домах, отчеты о ходе их реализации и реквизиты правовых актов Правительства Архангельской области, которыми утверждены такие планы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адресные программы по переселению граждан из аварийного жилищного фонда, отчеты о ходе их реализации и реквизиты правовых актов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программы по модернизации систем коммунальной инфраструктуры, отчеты о ходе реализации указанных программ, а также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установленных постановлениями Правительства Архангельской области минимальных размерах фонда капитального ремонта общего имущества в многоквартирном доме, минимальных размерах взноса на капитальный ремонт общего имущества в многоквартирном доме, а также о размере такого взноса, установленном решением общего собрания собственников помещений в многоквартирном доме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нормативах потребления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подготовке объектов жилищно-коммунального хозяйства к сезонной эксплуатации, о готовности к отопительному сезону и о его прохождении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ценах, тарифах, установленных на предоставляемые коммунальные услуги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Архангельской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утвержденных Губернатором Архангельской области предельных (максимальных) индексах изменения размера платы, вносимой гражданами за коммунальные услуги, в муниципальных образованиях Архангельской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результатах рассмотрения обращений по вопросам жилищно-коммунального хозяйства, поступивших с использованием системы</w:t>
            </w:r>
          </w:p>
        </w:tc>
        <w:tc>
          <w:tcPr>
            <w:tcW w:w="317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установленных Правительством Архангельской области перечнях мероприятий по энергосбережению и повышению энергетической эффективности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уведомлений о выбранном собственниками помещений в многоквартирных домах способе управления многоквартирными домами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уведомлений о выбранном собственниками помещений в многоквартирных домах способе формирования фонда капитального ремонта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счетов, в том числе специальных счетов, открытых в целях формирования фондов капитального ремонта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совершенных операциях по списанию со счета и зачислению на счет денежных средств, в том числе на специальные счета, которые открыты в целях формирования фонда капитального ремонта, а также об остатке денежных средств на таких счетах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информация о мерах, принятых для устранения нарушений, повлекших за собой применение мер административного воздействия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28.07.2020 N 453-пп)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29 - 31. Исключены. - </w:t>
            </w:r>
            <w:r>
              <w:rPr>
                <w:sz w:val="20"/>
              </w:rPr>
              <w:t xml:space="preserve">Постановление</w:t>
            </w:r>
            <w:r>
              <w:rPr>
                <w:sz w:val="20"/>
              </w:rPr>
              <w:t xml:space="preserve"> Правительства Архангельской области от 28.07.2020 N 453-пп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региональном операторе по обращению с твердыми коммунальными отходами, о конкурсе по отбору регионального оператора по обращению с твердыми коммунальными отходами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природных ресурсов и лесопромышленного комплекса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01.03.2018 N 99-пп)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Региональная программа в области обращения с твердыми коммунальными отходами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природных ресурсов и лесопромышленного комплекса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01.03.2018 N 99-пп)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решении Правительства Архангельской области об изъятии для государственных нужд земельных участков, на которых расположены многоквартирные дома, жилые дома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имущественных отношений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34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многоквартирных домах, жилых домах, находящихся в государственной собственности Архангельской области, которые в полном объеме используются в качестве общежитий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имущественных отношений Архангельской области".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35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реализации на территории Архангельской области федерального проекта "Формирование комфортной городской среды"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01.03.2018 N 99-пп;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05.03.2019 N 114-пп)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Сноска исключена.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02.02.2016 N 24-пп.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15.12.2015 N 536-пп</w:t>
            <w:br/>
            <w:t>(ред. от 28.07.2020)</w:t>
            <w:br/>
            <w:t>"О распределении полномочи...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15.12.2015 N 536-пп
(ред. от 28.07.2020)
"О распределении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хозяйства"</dc:title>
  <dcterms:created xsi:type="dcterms:W3CDTF">2026-07-03T12:00:39Z</dcterms:created>
</cp:coreProperties>
</file>