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Постановление Правительства Архангельской области от 21.08.2014 N 333-пп</w:t>
      </w:r>
    </w:p>
    <w:p>
      <w:pPr>
        <w:pStyle w:val="0"/>
        <w:jc w:val="both"/>
      </w:pPr>
      <w:r>
        <w:rPr>
          <w:sz w:val="20"/>
        </w:rPr>
        <w:t xml:space="preserve">(ред. от 03.10.2025)</w:t>
      </w:r>
    </w:p>
    <w:p>
      <w:pPr>
        <w:pStyle w:val="0"/>
        <w:jc w:val="both"/>
      </w:pPr>
      <w:r>
        <w:rPr>
          <w:sz w:val="20"/>
        </w:rPr>
        <w:t xml:space="preserve">"Об утверждении размеров предельной стоимости услуг и (или) работ по капитальному ремонту общего имущества в многоквартирных домах, которые могут оплачиваться региональным оператором за счет средств фонда капитального ремонта общего имущества в многоквартирных домах, расположенных на территории Архангельской области, сформированного исходя из минимального размера взноса на капитальный ремонт"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В данном виде документ опубликован не был.</w:t>
      </w:r>
    </w:p>
    <w:p>
      <w:pPr>
        <w:pStyle w:val="0"/>
        <w:jc w:val="both"/>
      </w:pPr>
      <w:r>
        <w:rPr>
          <w:sz w:val="20"/>
        </w:rPr>
        <w:t xml:space="preserve">Первоначальный текст документа опубликован в издании</w:t>
      </w:r>
    </w:p>
    <w:p>
      <w:pPr>
        <w:pStyle w:val="0"/>
        <w:jc w:val="both"/>
      </w:pPr>
      <w:r>
        <w:rPr>
          <w:sz w:val="20"/>
        </w:rPr>
        <w:t xml:space="preserve">"Волна", N 34, 02.09.2014.</w:t>
      </w:r>
    </w:p>
    <w:p>
      <w:pPr>
        <w:pStyle w:val="0"/>
        <w:jc w:val="both"/>
      </w:pPr>
      <w:r>
        <w:rPr>
          <w:sz w:val="20"/>
        </w:rPr>
        <w:t xml:space="preserve">Информацию о публикации документов, создающих данную редакцию, см. в справке к этим документам.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Начало действия редакции - 06.10.2025.</w:t>
      </w:r>
    </w:p>
    <w:p>
      <w:pPr>
        <w:pStyle w:val="0"/>
        <w:jc w:val="both"/>
      </w:pPr>
      <w:r>
        <w:rPr>
          <w:sz w:val="20"/>
        </w:rPr>
        <w:t xml:space="preserve">Окончание действия редакции - .</w:t>
      </w:r>
    </w:p>
    <w:p>
      <w:pPr>
        <w:pStyle w:val="0"/>
        <w:jc w:val="both"/>
      </w:pPr>
      <w:r>
        <w:rPr>
          <w:sz w:val="20"/>
        </w:rPr>
        <w:t xml:space="preserve">Изменения, внесенные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03.10.2025 N 852-пп, </w:t>
      </w:r>
      <w:r>
        <w:rPr>
          <w:sz w:val="20"/>
        </w:rPr>
        <w:t xml:space="preserve">вступили</w:t>
      </w:r>
      <w:r>
        <w:rPr>
          <w:sz w:val="20"/>
        </w:rPr>
        <w:t xml:space="preserve"> в силу со дня его официального опубликования (опубликовано на официальном интернет-портале правовой информации </w:t>
      </w:r>
      <w:r>
        <w:rPr>
          <w:sz w:val="20"/>
        </w:rPr>
        <w:t xml:space="preserve">http://pravo.gov.ru</w:t>
      </w:r>
      <w:r>
        <w:rPr>
          <w:sz w:val="20"/>
        </w:rPr>
        <w:t xml:space="preserve"> - 06.10.2025).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АРХАНГЕЛЬСКОЙ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21 августа 2014 г. N 333-пп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РАЗМЕРОВ ПРЕДЕЛЬНОЙ СТОИМОСТИ УСЛУГ</w:t>
      </w:r>
    </w:p>
    <w:p>
      <w:pPr>
        <w:pStyle w:val="2"/>
        <w:jc w:val="center"/>
      </w:pPr>
      <w:r>
        <w:rPr>
          <w:sz w:val="20"/>
        </w:rPr>
        <w:t xml:space="preserve">И (ИЛИ) РАБОТ ПО КАПИТАЛЬНОМУ РЕМОНТУ ОБЩЕГО ИМУЩЕСТВА</w:t>
      </w:r>
    </w:p>
    <w:p>
      <w:pPr>
        <w:pStyle w:val="2"/>
        <w:jc w:val="center"/>
      </w:pPr>
      <w:r>
        <w:rPr>
          <w:sz w:val="20"/>
        </w:rPr>
        <w:t xml:space="preserve">В МНОГОКВАРТИРНЫХ ДОМАХ, КОТОРЫЕ МОГУТ ОПЛАЧИВАТЬСЯ</w:t>
      </w:r>
    </w:p>
    <w:p>
      <w:pPr>
        <w:pStyle w:val="2"/>
        <w:jc w:val="center"/>
      </w:pPr>
      <w:r>
        <w:rPr>
          <w:sz w:val="20"/>
        </w:rPr>
        <w:t xml:space="preserve">РЕГИОНАЛЬНЫМ ОПЕРАТОРОМ ЗА СЧЕТ СРЕДСТВ ФОНДА КАПИТАЛЬНОГО</w:t>
      </w:r>
    </w:p>
    <w:p>
      <w:pPr>
        <w:pStyle w:val="2"/>
        <w:jc w:val="center"/>
      </w:pPr>
      <w:r>
        <w:rPr>
          <w:sz w:val="20"/>
        </w:rPr>
        <w:t xml:space="preserve">РЕМОНТА ОБЩЕГО ИМУЩЕСТВА В МНОГОКВАРТИРНЫХ ДОМАХ,</w:t>
      </w:r>
    </w:p>
    <w:p>
      <w:pPr>
        <w:pStyle w:val="2"/>
        <w:jc w:val="center"/>
      </w:pPr>
      <w:r>
        <w:rPr>
          <w:sz w:val="20"/>
        </w:rPr>
        <w:t xml:space="preserve">РАСПОЛОЖЕННЫХ НА ТЕРРИТОРИИ АРХАНГЕЛЬСКОЙ ОБЛАСТИ,</w:t>
      </w:r>
    </w:p>
    <w:p>
      <w:pPr>
        <w:pStyle w:val="2"/>
        <w:jc w:val="center"/>
      </w:pPr>
      <w:r>
        <w:rPr>
          <w:sz w:val="20"/>
        </w:rPr>
        <w:t xml:space="preserve">СФОРМИРОВАННОГО ИСХОДЯ ИЗ МИНИМАЛЬНОГО РАЗМЕРА ВЗНОСА</w:t>
      </w:r>
    </w:p>
    <w:p>
      <w:pPr>
        <w:pStyle w:val="2"/>
        <w:jc w:val="center"/>
      </w:pPr>
      <w:r>
        <w:rPr>
          <w:sz w:val="20"/>
        </w:rPr>
        <w:t xml:space="preserve">НА КАПИТАЛЬНЫЙ РЕМОНТ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Архангельской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13.10.2015 </w:t>
            </w:r>
            <w:r>
              <w:rPr>
                <w:sz w:val="20"/>
                <w:color w:val="392c69"/>
              </w:rPr>
              <w:t xml:space="preserve">N 404-пп</w:t>
            </w:r>
            <w:r>
              <w:rPr>
                <w:sz w:val="20"/>
                <w:color w:val="392c69"/>
              </w:rPr>
              <w:t xml:space="preserve">, от 28.06.2016 </w:t>
            </w:r>
            <w:r>
              <w:rPr>
                <w:sz w:val="20"/>
                <w:color w:val="392c69"/>
              </w:rPr>
              <w:t xml:space="preserve">N 237-пп</w:t>
            </w:r>
            <w:r>
              <w:rPr>
                <w:sz w:val="20"/>
                <w:color w:val="392c69"/>
              </w:rPr>
              <w:t xml:space="preserve">, от 06.09.2016 </w:t>
            </w:r>
            <w:r>
              <w:rPr>
                <w:sz w:val="20"/>
                <w:color w:val="392c69"/>
              </w:rPr>
              <w:t xml:space="preserve">N 332-пп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14.04.2017 </w:t>
            </w:r>
            <w:r>
              <w:rPr>
                <w:sz w:val="20"/>
                <w:color w:val="392c69"/>
              </w:rPr>
              <w:t xml:space="preserve">N 158-пп</w:t>
            </w:r>
            <w:r>
              <w:rPr>
                <w:sz w:val="20"/>
                <w:color w:val="392c69"/>
              </w:rPr>
              <w:t xml:space="preserve">, от 22.08.2017 </w:t>
            </w:r>
            <w:r>
              <w:rPr>
                <w:sz w:val="20"/>
                <w:color w:val="392c69"/>
              </w:rPr>
              <w:t xml:space="preserve">N 334-пп</w:t>
            </w:r>
            <w:r>
              <w:rPr>
                <w:sz w:val="20"/>
                <w:color w:val="392c69"/>
              </w:rPr>
              <w:t xml:space="preserve">, от 10.10.2017 </w:t>
            </w:r>
            <w:r>
              <w:rPr>
                <w:sz w:val="20"/>
                <w:color w:val="392c69"/>
              </w:rPr>
              <w:t xml:space="preserve">N 396-пп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06.12.2017 </w:t>
            </w:r>
            <w:r>
              <w:rPr>
                <w:sz w:val="20"/>
                <w:color w:val="392c69"/>
              </w:rPr>
              <w:t xml:space="preserve">N 510-пп</w:t>
            </w:r>
            <w:r>
              <w:rPr>
                <w:sz w:val="20"/>
                <w:color w:val="392c69"/>
              </w:rPr>
              <w:t xml:space="preserve">, от 19.12.2017 </w:t>
            </w:r>
            <w:r>
              <w:rPr>
                <w:sz w:val="20"/>
                <w:color w:val="392c69"/>
              </w:rPr>
              <w:t xml:space="preserve">N 584-пп</w:t>
            </w:r>
            <w:r>
              <w:rPr>
                <w:sz w:val="20"/>
                <w:color w:val="392c69"/>
              </w:rPr>
              <w:t xml:space="preserve">, от 13.02.2018 </w:t>
            </w:r>
            <w:r>
              <w:rPr>
                <w:sz w:val="20"/>
                <w:color w:val="392c69"/>
              </w:rPr>
              <w:t xml:space="preserve">N 64-пп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25.09.2018 </w:t>
            </w:r>
            <w:r>
              <w:rPr>
                <w:sz w:val="20"/>
                <w:color w:val="392c69"/>
              </w:rPr>
              <w:t xml:space="preserve">N 407-пп</w:t>
            </w:r>
            <w:r>
              <w:rPr>
                <w:sz w:val="20"/>
                <w:color w:val="392c69"/>
              </w:rPr>
              <w:t xml:space="preserve">, от 31.10.2018 </w:t>
            </w:r>
            <w:r>
              <w:rPr>
                <w:sz w:val="20"/>
                <w:color w:val="392c69"/>
              </w:rPr>
              <w:t xml:space="preserve">N 506-пп</w:t>
            </w:r>
            <w:r>
              <w:rPr>
                <w:sz w:val="20"/>
                <w:color w:val="392c69"/>
              </w:rPr>
              <w:t xml:space="preserve">, от 20.05.2019 </w:t>
            </w:r>
            <w:r>
              <w:rPr>
                <w:sz w:val="20"/>
                <w:color w:val="392c69"/>
              </w:rPr>
              <w:t xml:space="preserve">N 267-пп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03.06.2020 </w:t>
            </w:r>
            <w:r>
              <w:rPr>
                <w:sz w:val="20"/>
                <w:color w:val="392c69"/>
              </w:rPr>
              <w:t xml:space="preserve">N 297-пп</w:t>
            </w:r>
            <w:r>
              <w:rPr>
                <w:sz w:val="20"/>
                <w:color w:val="392c69"/>
              </w:rPr>
              <w:t xml:space="preserve">, от 02.06.2021 </w:t>
            </w:r>
            <w:r>
              <w:rPr>
                <w:sz w:val="20"/>
                <w:color w:val="392c69"/>
              </w:rPr>
              <w:t xml:space="preserve">N 276-пп</w:t>
            </w:r>
            <w:r>
              <w:rPr>
                <w:sz w:val="20"/>
                <w:color w:val="392c69"/>
              </w:rPr>
              <w:t xml:space="preserve">, от 22.02.2022 </w:t>
            </w:r>
            <w:r>
              <w:rPr>
                <w:sz w:val="20"/>
                <w:color w:val="392c69"/>
              </w:rPr>
              <w:t xml:space="preserve">N 89-пп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01.04.2022 </w:t>
            </w:r>
            <w:r>
              <w:rPr>
                <w:sz w:val="20"/>
                <w:color w:val="392c69"/>
              </w:rPr>
              <w:t xml:space="preserve">N 197-пп</w:t>
            </w:r>
            <w:r>
              <w:rPr>
                <w:sz w:val="20"/>
                <w:color w:val="392c69"/>
              </w:rPr>
              <w:t xml:space="preserve">, от 20.06.2023 </w:t>
            </w:r>
            <w:r>
              <w:rPr>
                <w:sz w:val="20"/>
                <w:color w:val="392c69"/>
              </w:rPr>
              <w:t xml:space="preserve">N 543-пп</w:t>
            </w:r>
            <w:r>
              <w:rPr>
                <w:sz w:val="20"/>
                <w:color w:val="392c69"/>
              </w:rPr>
              <w:t xml:space="preserve">, от 07.05.2024 </w:t>
            </w:r>
            <w:r>
              <w:rPr>
                <w:sz w:val="20"/>
                <w:color w:val="392c69"/>
              </w:rPr>
              <w:t xml:space="preserve">N 344-пп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12.09.2024 </w:t>
            </w:r>
            <w:r>
              <w:rPr>
                <w:sz w:val="20"/>
                <w:color w:val="392c69"/>
              </w:rPr>
              <w:t xml:space="preserve">N 719-пп</w:t>
            </w:r>
            <w:r>
              <w:rPr>
                <w:sz w:val="20"/>
                <w:color w:val="392c69"/>
              </w:rPr>
              <w:t xml:space="preserve">, от 15.04.2025 </w:t>
            </w:r>
            <w:r>
              <w:rPr>
                <w:sz w:val="20"/>
                <w:color w:val="392c69"/>
              </w:rPr>
              <w:t xml:space="preserve">N 330-пп</w:t>
            </w:r>
            <w:r>
              <w:rPr>
                <w:sz w:val="20"/>
                <w:color w:val="392c69"/>
              </w:rPr>
              <w:t xml:space="preserve">, от 05.06.2025 </w:t>
            </w:r>
            <w:r>
              <w:rPr>
                <w:sz w:val="20"/>
                <w:color w:val="392c69"/>
              </w:rPr>
              <w:t xml:space="preserve">N 475-пп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14.08.2025 </w:t>
            </w:r>
            <w:r>
              <w:rPr>
                <w:sz w:val="20"/>
                <w:color w:val="392c69"/>
              </w:rPr>
              <w:t xml:space="preserve">N 704-пп</w:t>
            </w:r>
            <w:r>
              <w:rPr>
                <w:sz w:val="20"/>
                <w:color w:val="392c69"/>
              </w:rPr>
              <w:t xml:space="preserve">, от 03.10.2025 </w:t>
            </w:r>
            <w:r>
              <w:rPr>
                <w:sz w:val="20"/>
                <w:color w:val="392c69"/>
              </w:rPr>
              <w:t xml:space="preserve">N 852-пп</w:t>
            </w:r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частью 4 статьи 190</w:t>
      </w:r>
      <w:r>
        <w:rPr>
          <w:sz w:val="20"/>
        </w:rPr>
        <w:t xml:space="preserve"> Жилищного кодекса Российской Федерации и </w:t>
      </w:r>
      <w:r>
        <w:rPr>
          <w:sz w:val="20"/>
        </w:rPr>
        <w:t xml:space="preserve">пунктом 15 статьи 5</w:t>
      </w:r>
      <w:r>
        <w:rPr>
          <w:sz w:val="20"/>
        </w:rPr>
        <w:t xml:space="preserve"> областного закона от 2 июля 2013 года N 701-41-ОЗ "Об организации проведения капитального ремонта общего имущества в многоквартирных домах, расположенных на территории Архангельской области" Правительство Архангельской области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 </w:t>
      </w:r>
      <w:r>
        <w:rPr>
          <w:sz w:val="20"/>
        </w:rPr>
        <w:t xml:space="preserve">размеры</w:t>
      </w:r>
      <w:r>
        <w:rPr>
          <w:sz w:val="20"/>
        </w:rPr>
        <w:t xml:space="preserve"> предельной стоимости услуг и (или) работ по капитальному ремонту общего имущества в многоквартирных домах, которые могут оплачиваться региональным оператором за счет средств фонда капитального ремонта общего имущества в многоквартирных домах, расположенных на территории Архангельской области, сформированного исходя из минимального размера взноса на капитальный ремонт.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r>
        <w:rPr>
          <w:sz w:val="20"/>
        </w:rPr>
        <w:t xml:space="preserve">постановление</w:t>
      </w:r>
      <w:r>
        <w:rPr>
          <w:sz w:val="20"/>
        </w:rPr>
        <w:t xml:space="preserve"> Правительства Архангельской области от 22 апреля 2014 года N 161-пп "Об утверждении размеров предельной стоимости услуг и (или) работ по капитальному ремонту общего имущества в многоквартирных домах, которые могут оплачиваться региональным оператором за счет средств фонда капитального ремонта общего имущества в многоквартирных домах, расположенных на территории Архангельской области, сформированного исходя из минимального размера взноса на капитальный ремонт".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со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И.А.ОРЛОВ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от 21.08.2014 N 333-пп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57" w:name="P57"/>
    <w:bookmarkEnd w:id="57"/>
    <w:p>
      <w:pPr>
        <w:pStyle w:val="2"/>
        <w:jc w:val="center"/>
      </w:pPr>
      <w:r>
        <w:rPr>
          <w:sz w:val="20"/>
        </w:rPr>
        <w:t xml:space="preserve">РАЗМЕРЫ</w:t>
      </w:r>
    </w:p>
    <w:p>
      <w:pPr>
        <w:pStyle w:val="2"/>
        <w:jc w:val="center"/>
      </w:pPr>
      <w:r>
        <w:rPr>
          <w:sz w:val="20"/>
        </w:rPr>
        <w:t xml:space="preserve">ПРЕДЕЛЬНОЙ СТОИМОСТИ УСЛУГ И (ИЛИ) РАБОТ ПО КАПИТАЛЬНОМУ</w:t>
      </w:r>
    </w:p>
    <w:p>
      <w:pPr>
        <w:pStyle w:val="2"/>
        <w:jc w:val="center"/>
      </w:pPr>
      <w:r>
        <w:rPr>
          <w:sz w:val="20"/>
        </w:rPr>
        <w:t xml:space="preserve">РЕМОНТУ ОБЩЕГО ИМУЩЕСТВА В МНОГОКВАРТИРНЫХ ДОМАХ, КОТОРЫЕ</w:t>
      </w:r>
    </w:p>
    <w:p>
      <w:pPr>
        <w:pStyle w:val="2"/>
        <w:jc w:val="center"/>
      </w:pPr>
      <w:r>
        <w:rPr>
          <w:sz w:val="20"/>
        </w:rPr>
        <w:t xml:space="preserve">МОГУТ ОПЛАЧИВАТЬСЯ РЕГИОНАЛЬНЫМ ОПЕРАТОРОМ ЗА СЧЕТ</w:t>
      </w:r>
    </w:p>
    <w:p>
      <w:pPr>
        <w:pStyle w:val="2"/>
        <w:jc w:val="center"/>
      </w:pPr>
      <w:r>
        <w:rPr>
          <w:sz w:val="20"/>
        </w:rPr>
        <w:t xml:space="preserve">СРЕДСТВ ФОНДА КАПИТАЛЬНОГО РЕМОНТА ОБЩЕГО ИМУЩЕСТВА В</w:t>
      </w:r>
    </w:p>
    <w:p>
      <w:pPr>
        <w:pStyle w:val="2"/>
        <w:jc w:val="center"/>
      </w:pPr>
      <w:r>
        <w:rPr>
          <w:sz w:val="20"/>
        </w:rPr>
        <w:t xml:space="preserve">МНОГОКВАРТИРНЫХ ДОМАХ, РАСПОЛОЖЕННЫХ НА ТЕРРИТОРИИ</w:t>
      </w:r>
    </w:p>
    <w:p>
      <w:pPr>
        <w:pStyle w:val="2"/>
        <w:jc w:val="center"/>
      </w:pPr>
      <w:r>
        <w:rPr>
          <w:sz w:val="20"/>
        </w:rPr>
        <w:t xml:space="preserve">АРХАНГЕЛЬСКОЙ ОБЛАСТИ, СФОРМИРОВАННОГО ИСХОДЯ ИЗ</w:t>
      </w:r>
    </w:p>
    <w:p>
      <w:pPr>
        <w:pStyle w:val="2"/>
        <w:jc w:val="center"/>
      </w:pPr>
      <w:r>
        <w:rPr>
          <w:sz w:val="20"/>
        </w:rPr>
        <w:t xml:space="preserve">МИНИМАЛЬНОГО РАЗМЕРА ВЗНОСА НА КАПИТАЛЬНЫЙ РЕМОНТ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Архангельской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20.06.2023 </w:t>
            </w:r>
            <w:r>
              <w:rPr>
                <w:sz w:val="20"/>
                <w:color w:val="392c69"/>
              </w:rPr>
              <w:t xml:space="preserve">N 543-пп</w:t>
            </w:r>
            <w:r>
              <w:rPr>
                <w:sz w:val="20"/>
                <w:color w:val="392c69"/>
              </w:rPr>
              <w:t xml:space="preserve">, от 07.05.2024 </w:t>
            </w:r>
            <w:r>
              <w:rPr>
                <w:sz w:val="20"/>
                <w:color w:val="392c69"/>
              </w:rPr>
              <w:t xml:space="preserve">N 344-пп</w:t>
            </w:r>
            <w:r>
              <w:rPr>
                <w:sz w:val="20"/>
                <w:color w:val="392c69"/>
              </w:rPr>
              <w:t xml:space="preserve">, от 12.09.2024 </w:t>
            </w:r>
            <w:r>
              <w:rPr>
                <w:sz w:val="20"/>
                <w:color w:val="392c69"/>
              </w:rPr>
              <w:t xml:space="preserve">N 719-пп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15.04.2025 </w:t>
            </w:r>
            <w:r>
              <w:rPr>
                <w:sz w:val="20"/>
                <w:color w:val="392c69"/>
              </w:rPr>
              <w:t xml:space="preserve">N 330-пп</w:t>
            </w:r>
            <w:r>
              <w:rPr>
                <w:sz w:val="20"/>
                <w:color w:val="392c69"/>
              </w:rPr>
              <w:t xml:space="preserve">, от 05.06.2025 </w:t>
            </w:r>
            <w:r>
              <w:rPr>
                <w:sz w:val="20"/>
                <w:color w:val="392c69"/>
              </w:rPr>
              <w:t xml:space="preserve">N 475-пп</w:t>
            </w:r>
            <w:r>
              <w:rPr>
                <w:sz w:val="20"/>
                <w:color w:val="392c69"/>
              </w:rPr>
              <w:t xml:space="preserve">, от 14.08.2025 </w:t>
            </w:r>
            <w:r>
              <w:rPr>
                <w:sz w:val="20"/>
                <w:color w:val="392c69"/>
              </w:rPr>
              <w:t xml:space="preserve">N 704-пп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03.10.2025 </w:t>
            </w:r>
            <w:r>
              <w:rPr>
                <w:sz w:val="20"/>
                <w:color w:val="392c69"/>
              </w:rPr>
              <w:t xml:space="preserve">N 852-пп</w:t>
            </w:r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9"/>
        <w:gridCol w:w="1702"/>
        <w:gridCol w:w="1478"/>
      </w:tblGrid>
      <w:tr>
        <w:tblPrEx>
          <w:tblBorders>
            <w:left w:val="single" w:sz="4"/>
            <w:right w:val="single" w:sz="4"/>
            <w:insideV w:val="single" w:sz="4"/>
            <w:insideH w:val="single" w:sz="4"/>
          </w:tblBorders>
        </w:tblPrEx>
        <w:tc>
          <w:tcPr>
            <w:tcW w:w="5669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услуг и (или) работ по капитальному ремонту общего имущества многоквартирного дома</w:t>
            </w:r>
          </w:p>
        </w:tc>
        <w:tc>
          <w:tcPr>
            <w:gridSpan w:val="2"/>
            <w:tcW w:w="318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Размер предельной стоимости в расчете на 1 кв. м общей площади помещений в многоквартирном доме (руб./кв. м) / 1 лифт в многоквартирном доме (руб./лифт) </w:t>
            </w:r>
            <w:r>
              <w:rPr>
                <w:sz w:val="20"/>
              </w:rPr>
              <w:t xml:space="preserve">&lt;***&gt;</w:t>
            </w:r>
          </w:p>
        </w:tc>
      </w:tr>
      <w:tr>
        <w:tblPrEx>
          <w:tblBorders>
            <w:left w:val="single" w:sz="4"/>
            <w:right w:val="single" w:sz="4"/>
            <w:insideV w:val="single" w:sz="4"/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70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зона </w:t>
            </w:r>
            <w:r>
              <w:rPr>
                <w:sz w:val="20"/>
              </w:rPr>
              <w:t xml:space="preserve">&lt;*&gt;</w:t>
            </w:r>
          </w:p>
        </w:tc>
        <w:tc>
          <w:tcPr>
            <w:tcW w:w="147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зона </w:t>
            </w:r>
            <w:r>
              <w:rPr>
                <w:sz w:val="20"/>
              </w:rPr>
              <w:t xml:space="preserve">&lt;**&gt;</w:t>
            </w:r>
          </w:p>
        </w:tc>
      </w:tr>
      <w:tr>
        <w:tblPrEx>
          <w:tblBorders>
            <w:left w:val="single" w:sz="4"/>
            <w:right w:val="single" w:sz="4"/>
            <w:insideV w:val="single" w:sz="4"/>
          </w:tblBorders>
        </w:tblPrEx>
        <w:tc>
          <w:tcPr>
            <w:tcW w:w="566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02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8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gridSpan w:val="3"/>
            <w:tcW w:w="8849" w:type="dxa"/>
            <w:tcBorders>
              <w:top w:val="nil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03.10.2025 N 852-пп)</w:t>
            </w:r>
          </w:p>
        </w:tc>
      </w:tr>
      <w:tr>
        <w:tc>
          <w:tcPr>
            <w:gridSpan w:val="3"/>
            <w:tcW w:w="8849" w:type="dxa"/>
            <w:tcBorders>
              <w:top w:val="single" w:sz="4"/>
              <w:left w:val="nil"/>
              <w:bottom w:val="nil"/>
              <w:right w:val="nil"/>
            </w:tcBorders>
          </w:tcPr>
          <w:bookmarkStart w:id="79" w:name="P79"/>
          <w:bookmarkEnd w:id="79"/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I. Многоквартирные дома - 1 этаж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 Ремонт внутридомовых инженерных систем электроснабжения (в многоквартирных домах секционного типа)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737,69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964,67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 Ремонт внутридомовых инженерных систем электроснабжения (в многоквартирных домах коридорного типа)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716,50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3. Ремонт внутридомовых инженерных систем теплоснабжения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2 912,98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3 692,88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4. Ремонт внутридомовых инженерных систем водоотведения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2 897,89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3 979,43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5. Ремонт выгребных ям и септиков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2 184,18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2 839,43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6. Ремонт внутридомовых инженерных систем холодного водоснабжения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1 203,37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1 485,68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7. Ремонт внутридомовых инженерных систем газоснабжения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236,08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306,90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8. Ремонт фасада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3 927,72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4 865,07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9. Ремонт крыши (стропильная) без утепления чердачного перекрытия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8 264,19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9 719,40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10. Ремонт фундамента (столбчатый с монолитной обвязкой, железобетонный)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25 681,39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33 696,81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11. Ремонт фундамента (деревянный)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33 592,57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46 795,44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II. Многоквартирные дома - 2 этажа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 Ремонт внутридомовых инженерных систем электроснабжения (в многоквартирных домах секционного типа)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1 602,84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1 812,59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Правительства Архангельской области от 12.09.2024 </w:t>
            </w:r>
            <w:r>
              <w:rPr>
                <w:sz w:val="20"/>
              </w:rPr>
              <w:t xml:space="preserve">N 719-пп</w:t>
            </w:r>
            <w:r>
              <w:rPr>
                <w:sz w:val="20"/>
              </w:rPr>
              <w:t xml:space="preserve">, от 05.06.2025 </w:t>
            </w:r>
            <w:r>
              <w:rPr>
                <w:sz w:val="20"/>
              </w:rPr>
              <w:t xml:space="preserve">N 475-пп</w:t>
            </w:r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 Ремонт внутридомовых инженерных систем электроснабжения (в многоквартирных домах коридорного типа)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1 475,47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1 612,68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Правительства Архангельской области от 12.09.2024 </w:t>
            </w:r>
            <w:r>
              <w:rPr>
                <w:sz w:val="20"/>
              </w:rPr>
              <w:t xml:space="preserve">N 719-пп</w:t>
            </w:r>
            <w:r>
              <w:rPr>
                <w:sz w:val="20"/>
              </w:rPr>
              <w:t xml:space="preserve">, от 05.06.2025 </w:t>
            </w:r>
            <w:r>
              <w:rPr>
                <w:sz w:val="20"/>
              </w:rPr>
              <w:t xml:space="preserve">N 475-пп</w:t>
            </w:r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3. Ремонт внутридомовых инженерных систем теплоснабжения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4 120,77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5 237,20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4. Ремонт печей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6 515,57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9 797,31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5. Разборка печей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1 868,51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2 429,01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6. Ремонт внутридомовых инженерных систем водоотведения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1 166,24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2 407,68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7. Ремонт выгребных ям и септиков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5 867,70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6 892,11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8. Ремонт внутридомовых инженерных систем горячего водоснабжения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2 160,64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2 637,25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9. Ремонт внутридомовых инженерных систем холодного водоснабжения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2 655,11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2 136,96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10. Ремонт внутридомовых инженерных систем газоснабжения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2 541,16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2 899,52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07.05.2024 N 344-пп)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11. Ремонт фасада (деревянная обшивка)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4 840,54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6 150,69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12. Ремонт фасада (оштукатуренный)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5 753,79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7 307,33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13. Ремонт фасада (облицованный декоративной плиткой)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6 987,40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7 554,12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14. Ремонт крыши (стропильная) без утепления чердачного перекрытия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7 887,30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8 859,40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07.05.2024 N 344-пп)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15. Ремонт крыши (совмещенная со сменой утеплителя)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17 333,90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19 334,06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15.04.2025 N 330-пп)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16. Ремонт фундамента (деревянный)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16 656,98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22 473,40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17. Ремонт фундамента (столбчатый с монолитной обвязкой, железобетонный)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14 793,82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19 362,68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III. Многоквартирные дома - 3 этажа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 Ремонт внутридомовых инженерных систем электроснабжения (в многоквартирных домах секционного типа)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1 299,19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1 455,74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Правительства Архангельской области от 12.09.2024 </w:t>
            </w:r>
            <w:r>
              <w:rPr>
                <w:sz w:val="20"/>
              </w:rPr>
              <w:t xml:space="preserve">N 719-пп</w:t>
            </w:r>
            <w:r>
              <w:rPr>
                <w:sz w:val="20"/>
              </w:rPr>
              <w:t xml:space="preserve">, от 05.06.2025 </w:t>
            </w:r>
            <w:r>
              <w:rPr>
                <w:sz w:val="20"/>
              </w:rPr>
              <w:t xml:space="preserve">N 475-пп</w:t>
            </w:r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 Ремонт внутридомовых инженерных систем электроснабжения (в многоквартирных домах коридорного типа)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1 044,79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1392,68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12.09.2024 N 719-пп)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3. Ремонт внутридомовых инженерных систем теплоснабжения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3 235,19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4 079,24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4. Ремонт внутридомовых инженерных систем водоотведения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1 185,04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1 659,51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5. Ремонт внутридомовых инженерных систем горячего водоснабжения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1 833,70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2 194,85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6. Ремонт внутридомовых инженерных систем холодного водоснабжения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854,92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1 095,64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7. Ремонт внутридомовых инженерных систем газоснабжения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2 163,57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2 480,19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07.05.2024 N 344-пп)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8. Ремонт подвальных помещений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896,69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1 034,52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9. Ремонт фасада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9 237,34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10 687,21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12.09.2024 N 719-пп)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10. Ремонт фасада с утеплением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10 389,09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11 551,03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11. Ремонт крыши (стропильная) без утепления чердачного перекрытия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7317,77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8187,98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Правительства Архангельской области от 07.05.2024 </w:t>
            </w:r>
            <w:r>
              <w:rPr>
                <w:sz w:val="20"/>
              </w:rPr>
              <w:t xml:space="preserve">N 344-пп</w:t>
            </w:r>
            <w:r>
              <w:rPr>
                <w:sz w:val="20"/>
              </w:rPr>
              <w:t xml:space="preserve">, от 14.08.2025 </w:t>
            </w:r>
            <w:r>
              <w:rPr>
                <w:sz w:val="20"/>
              </w:rPr>
              <w:t xml:space="preserve">N 704-пп</w:t>
            </w:r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12. Ремонт крыши (совмещенная со сменой утеплителя, с неорганизованным водостоком)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4 522,58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5 256,00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12 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14.08.2025 N 704-пп)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12.1. Ремонт крыши (совмещенная со сменой утеплителя, с организованным водостоком)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9 819,16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10 975,60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12.1 введен </w:t>
            </w:r>
            <w:r>
              <w:rPr>
                <w:sz w:val="20"/>
              </w:rPr>
              <w:t xml:space="preserve">постановлением</w:t>
            </w:r>
            <w:r>
              <w:rPr>
                <w:sz w:val="20"/>
              </w:rPr>
              <w:t xml:space="preserve"> Правительства Архангельской области от 14.08.2025 N 704-пп)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13. Ремонт фундамента (столбчатый с монолитной обвязкой, железобетонный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9 819,01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12 683,44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14. Ремонт фундамента (деревянный)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11 104,65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14 704,68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IV. Многоквартирные дома - 4 этажа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 Ремонт внутридомовых инженерных систем электроснабжения (в многоквартирных домах секционного типа)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1 088,24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1 210,65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05.06.2025 N 475-пп)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 Ремонт внутридомовых инженерных систем электроснабжения (в многоквартирных домах коридорного типа)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2 000,85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2 211,04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Правительства Архангельской области от 12.09.2024 </w:t>
            </w:r>
            <w:r>
              <w:rPr>
                <w:sz w:val="20"/>
              </w:rPr>
              <w:t xml:space="preserve">N 719-пп</w:t>
            </w:r>
            <w:r>
              <w:rPr>
                <w:sz w:val="20"/>
              </w:rPr>
              <w:t xml:space="preserve">, от 05.06.2025 </w:t>
            </w:r>
            <w:r>
              <w:rPr>
                <w:sz w:val="20"/>
              </w:rPr>
              <w:t xml:space="preserve">N 475-пп</w:t>
            </w:r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3. Ремонт внутридомовых инженерных систем теплоснабжения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2 743,27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3 481,68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4. Ремонт внутридомовых инженерных систем водоотведения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1 332,70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1 535,87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5. Ремонт внутридомовых инженерных систем горячего водоснабжения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1 367,08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1 690,18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6. Ремонт внутридомовых инженерных систем холодного водоснабжения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883,97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1 068,40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7. Ремонт внутридомовых инженерных систем газоснабжения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1 983,48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2 277,19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8. Ремонт подвальных помещений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672,52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853,89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9. Ремонт фасада (панельный)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4 791,92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5 405,02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12.09.2024 N 719-пп)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10. Ремонт фасада (оштукатуренный)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11 383,59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13 024,45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12.09.2024 N 719-пп)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11. Ремонт фасада с утеплением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9 265,38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10 463,54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12. Ремонт крыши (стропильная) без утепления чердачного перекрытия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5606,50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6292,66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Правительства Архангельской области от 07.05.2024 </w:t>
            </w:r>
            <w:r>
              <w:rPr>
                <w:sz w:val="20"/>
              </w:rPr>
              <w:t xml:space="preserve">N 344-пп</w:t>
            </w:r>
            <w:r>
              <w:rPr>
                <w:sz w:val="20"/>
              </w:rPr>
              <w:t xml:space="preserve">, от 14.08.2025 </w:t>
            </w:r>
            <w:r>
              <w:rPr>
                <w:sz w:val="20"/>
              </w:rPr>
              <w:t xml:space="preserve">N 704-пп</w:t>
            </w:r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13. Ремонт крыши (плоская из наплавляемых материалов без утепления плиты покрытия)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1 253,33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1 621,14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14. Ремонт крыши (совмещенная со сменой утеплителя)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3 394,37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3 810,34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V. Многоквартирные дома - 5 этажей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 Ремонт внутридомовых инженерных систем электроснабжения (в многоквартирных домах секционного типа)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1 265,26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1 526,63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 Ремонт внутридомовых инженерных систем электроснабжения (в многоквартирных домах коридорного типа)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2 426,63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2 692,83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12.09.2024 N 719-пп)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3. Ремонт внутридомовых инженерных систем теплоснабжения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2 370,83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3 025,48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4. Ремонт внутридомовых инженерных систем водоотведения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1 219,88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1 412,87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5. Ремонт внутридомовых инженерных систем горячего водоснабжения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1 125,62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1 352,15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6. Ремонт внутридомовых инженерных систем холодного водоснабжения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807,69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977,71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7. Ремонт внутридомовых инженерных систем газоснабжения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1 855,97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2 130,94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07.05.2024 N 344-пп)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8. Ремонт подвальных помещений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565,44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717,95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9. Ремонт фасада (панельный)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4 306,45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4 909,47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12.09.2024 N 719-пп)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10. Ремонт фасада (оштукатуренный)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5 999,81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6 964,76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12.09.2024 N 719-пп)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11. Ремонт фасада с утеплением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9 068,50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10 074,56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12. Ремонт крыши (стропильная) без утепления чердачного перекрытия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5 226,04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5 879,46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15.04.2025 N 330-пп)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13. Ремонт крыши (плоская из наплавляемых материалов без утепления плиты покрытия)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2 152,44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2 367,68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07.05.2024 N 344-пп)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14. Ремонт крыши (совмещенная со сменой утеплителя)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4 982,01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5 522,86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Правительства Архангельской области от 07.05.2024 </w:t>
            </w:r>
            <w:r>
              <w:rPr>
                <w:sz w:val="20"/>
              </w:rPr>
              <w:t xml:space="preserve">N 344-пп</w:t>
            </w:r>
            <w:r>
              <w:rPr>
                <w:sz w:val="20"/>
              </w:rPr>
              <w:t xml:space="preserve">, от 15.04.2025 </w:t>
            </w:r>
            <w:r>
              <w:rPr>
                <w:sz w:val="20"/>
              </w:rPr>
              <w:t xml:space="preserve">N 330-пп</w:t>
            </w:r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bookmarkStart w:id="321" w:name="P321"/>
          <w:bookmarkEnd w:id="321"/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VI. Многоквартирные дома - 6 этажей и более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 Ремонт внутридомовых инженерных систем электроснабжения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1 080,88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1 200,51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12.09.2024 N 719-пп)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 Ремонт внутридомовых инженерных систем теплоснабжения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2 346,49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2 665,83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15.04.2025 N 330-пп)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3. Ремонт внутридомовых инженерных систем водоотведения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919,34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1 071,58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4. Ремонт внутридомовых инженерных систем горячего водоснабжения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1 374,14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1 678,42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5. Ремонт внутридомовых инженерных систем холодного водоснабжения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372,77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456,85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6. Ремонт внутридомовых инженерных систем газоснабжения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1 348,51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1 555,31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07.05.2024 N 344-пп)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7. Ремонт подвальных помещений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213,85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252,54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bookmarkStart w:id="346" w:name="P346"/>
          <w:bookmarkEnd w:id="346"/>
          <w:p>
            <w:pPr>
              <w:pStyle w:val="0"/>
            </w:pPr>
            <w:r>
              <w:rPr>
                <w:sz w:val="20"/>
              </w:rPr>
              <w:t xml:space="preserve">8. Ремонт, замена, модернизация лифтов, машинных и блочных помещений: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 6 - 8 этажей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3 834 707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3 834 707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 9 - 10 этажей (лифты грузоподъемностью до 420 килограммов)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4 286 180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4 286 180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 11 - 13 этажей (лифты грузоподъемностью до 420 килограммов)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4 742 891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4 742 891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 11 - 13 этажей (лифты грузоподъемностью более 420 килограммов)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5 502 306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5 502 306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 14 - 16 этажей (лифты грузоподъемностью до 420 килограммов)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5 200 226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5 200 226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 14 - 16 этажей (лифты грузоподъемностью более 420 килограммов)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6 034 948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6 034 948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 17 этажей и более (лифты грузоподъемностью до 420 килограммов)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5 321 546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5 321 546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 17 этажей и более (лифты грузоподъемностью более 420 килограммов)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6 187 842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6 187 842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8 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03.10.2025 N 852-пп)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9. Ремонт лифтовых шахт: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 6 - 8 этажей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129,93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164,45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 9 - 10 этажей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56,40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69,70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 9 - 10 этажей (многоквартирные дома коридорного типа)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105,91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132,88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 11 - 13 этажей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29,53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36,69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 14 - 16 этажей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39,80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49,40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 17 этажей и более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21,37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26,63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10. Ремонт фасада (панельный)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1 974,42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2 275,12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15.04.2025 N 330-пп)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10.1. Ремонт фасада (кирпичный)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4 354,31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5 010,67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10.1 введен </w:t>
            </w:r>
            <w:r>
              <w:rPr>
                <w:sz w:val="20"/>
              </w:rPr>
              <w:t xml:space="preserve">постановлением</w:t>
            </w:r>
            <w:r>
              <w:rPr>
                <w:sz w:val="20"/>
              </w:rPr>
              <w:t xml:space="preserve"> Правительства Архангельской области от 15.04.2025 N 330-пп)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11. Ремонт крыши (плоская из наплавляемых материалов без утепления плиты покрытия)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1 071,52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1 185,09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12.09.2024 N 719-пп)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12. Ремонт крыши (в многоквартирных домах, имеющих встроенно-пристроенные помещения)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2 047,06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2 281,57</w:t>
            </w:r>
          </w:p>
        </w:tc>
      </w:tr>
      <w:tr>
        <w:tc>
          <w:tcPr>
            <w:gridSpan w:val="3"/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05.06.2025 N 475-пп)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13. Ремонт фасада с утеплением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7 511,56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8 316,61</w:t>
            </w:r>
          </w:p>
        </w:tc>
      </w:tr>
      <w:t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14. Ремонт фасада с частичным утеплением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5 083,61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5 753,37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VII. Услуги и (или) работы по оценке технического состояния многоквартирного дома, в том числе конструктивных элементов и (или) внутридомовых инженерных систем, разработка проектной документации на проведение капитального ремонта общего имущества многоквартирных домов:</w:t>
      </w:r>
    </w:p>
    <w:p>
      <w:pPr>
        <w:pStyle w:val="0"/>
        <w:jc w:val="both"/>
      </w:pPr>
      <w:r>
        <w:rPr>
          <w:sz w:val="20"/>
        </w:rPr>
        <w:t xml:space="preserve">(раздел VII введен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03.10.2025 N 852-пп)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43"/>
        <w:gridCol w:w="3627"/>
      </w:tblGrid>
      <w:tr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 Услуги и (или) работы по оценке технического состояния многоквартирного дома, в том числе конструктивных элементов и (или) внутридомовых инженерных систем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определяется в соответствии со сметными нормативами, включенными в Федеральный реестр сметных нормативов</w:t>
            </w:r>
          </w:p>
        </w:tc>
      </w:tr>
      <w:tr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 Разработка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определяется в соответствии со сметными нормативами, включенными в Федеральный реестр сметных нормативов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VIII. Осуществление функций строительного контроля и авторского надзора:</w:t>
      </w:r>
    </w:p>
    <w:p>
      <w:pPr>
        <w:pStyle w:val="0"/>
        <w:jc w:val="both"/>
      </w:pPr>
      <w:r>
        <w:rPr>
          <w:sz w:val="20"/>
        </w:rPr>
        <w:t xml:space="preserve">(раздел VIII введен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03.10.2025 N 852-пп)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43"/>
        <w:gridCol w:w="3627"/>
      </w:tblGrid>
      <w:tr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 Услуги по строительному контролю выполнения работ по капитальному ремонту общего имущества в многоквартирном доме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2,14% от стоимости работ по капитальному ремонту общего имущества в многоквартирном доме, определенной в соответствии с </w:t>
            </w:r>
            <w:r>
              <w:rPr>
                <w:sz w:val="20"/>
              </w:rPr>
              <w:t xml:space="preserve">разделами I</w:t>
            </w:r>
            <w:r>
              <w:rPr>
                <w:sz w:val="20"/>
              </w:rPr>
              <w:t xml:space="preserve"> - </w:t>
            </w:r>
            <w:r>
              <w:rPr>
                <w:sz w:val="20"/>
              </w:rPr>
              <w:t xml:space="preserve">VI</w:t>
            </w:r>
            <w:r>
              <w:rPr>
                <w:sz w:val="20"/>
              </w:rPr>
              <w:t xml:space="preserve"> настоящих размеров</w:t>
            </w:r>
          </w:p>
        </w:tc>
      </w:tr>
      <w:tr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 Услуги по авторскому надзору за соответствием выполняемых работ проектной документации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0,2% от стоимости работ по капитальному ремонту общего имущества в многоквартирном доме, определенной в соответствии с </w:t>
            </w:r>
            <w:r>
              <w:rPr>
                <w:sz w:val="20"/>
              </w:rPr>
              <w:t xml:space="preserve">разделами I</w:t>
            </w:r>
            <w:r>
              <w:rPr>
                <w:sz w:val="20"/>
              </w:rPr>
              <w:t xml:space="preserve"> - </w:t>
            </w:r>
            <w:r>
              <w:rPr>
                <w:sz w:val="20"/>
              </w:rPr>
              <w:t xml:space="preserve">VI</w:t>
            </w:r>
            <w:r>
              <w:rPr>
                <w:sz w:val="20"/>
              </w:rPr>
              <w:t xml:space="preserve"> настоящих размеров".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435" w:name="P435"/>
    <w:bookmarkEnd w:id="43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&lt;*&gt; К 1 зоне относятся: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городской округ "Город Архангельск";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городские округа Архангельской области: "Город Коряжма", "Город Новодвинск", "Котлас", "Мирный";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муниципальные районы Архангельской области: Вельский, Коношский, Ленский;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муниципальные округа Архангельской области: Верхнетоемский, Вилегодский, Виноградовский, Каргопольский, Котласский, Красноборский, Няндомский, Онежский, Плесецкий, Приморский (за исключением пос. Соловецкий), Устьянский, Холмогорский, Шенкурский.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15.04.2025 N 330-пп)</w:t>
      </w:r>
    </w:p>
    <w:bookmarkStart w:id="441" w:name="P441"/>
    <w:bookmarkEnd w:id="44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&lt;**&gt; К 2 зоне относятся: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муниципальные округа Архангельской области: "Город Северодвинск", Лешуконский, Мезенский, Пинежский;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пос. Соловецкий Приморского муниципального округа Архангельской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15.04.2025 N 330-пп)</w:t>
      </w:r>
    </w:p>
    <w:bookmarkStart w:id="445" w:name="P445"/>
    <w:bookmarkEnd w:id="44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&lt;***&gt; Размер предельной стоимости в расчете на 1 лифт в многоквартирном доме (руб./лифт) устанавливается для </w:t>
      </w:r>
      <w:r>
        <w:rPr>
          <w:sz w:val="20"/>
        </w:rPr>
        <w:t xml:space="preserve">пункта 8 раздела VI</w:t>
      </w:r>
      <w:r>
        <w:rPr>
          <w:sz w:val="20"/>
        </w:rPr>
        <w:t xml:space="preserve"> настоящих размеров</w:t>
      </w:r>
    </w:p>
    <w:p>
      <w:pPr>
        <w:pStyle w:val="0"/>
        <w:jc w:val="both"/>
      </w:pPr>
      <w:r>
        <w:rPr>
          <w:sz w:val="20"/>
        </w:rPr>
        <w:t xml:space="preserve">(введено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03.10.2025 N 852-пп)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Примечание исключено. - </w:t>
      </w:r>
      <w:r>
        <w:rPr>
          <w:sz w:val="20"/>
        </w:rPr>
        <w:t xml:space="preserve">Постановление</w:t>
      </w:r>
      <w:r>
        <w:rPr>
          <w:sz w:val="20"/>
        </w:rPr>
        <w:t xml:space="preserve"> Правительства Архангельской области от 03.10.2025 N 852-пп.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Архангельской области от 21.08.2014 N 333-пп</w:t>
            <w:br/>
            <w:t>(ред. от 03.10.2025)</w:t>
            <w:br/>
            <w:t>"Об утверждении размеров 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Архангельской области от 21.08.2014 N 333-пп
(ред. от 03.10.2025)
"Об утверждении размеров предельной стоимости услуг и (или) работ по капитальному ремонту общего имущества в многоквартирных домах, которые могут оплачиваться региональным оператором за счет средств фонда капитального ремонта общего имущества в многоквартирных домах, расположенных на территории Архангельской области, сформированного исходя из минимального размера взноса на капитальный ремонт"</dc:title>
  <dcterms:created xsi:type="dcterms:W3CDTF">2026-05-21T09:02:04Z</dcterms:created>
</cp:coreProperties>
</file>