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Приказ Минстроя России от 28.01.2019 N 44/пр</w:t>
      </w:r>
    </w:p>
    <w:p>
      <w:pPr>
        <w:pStyle w:val="0"/>
        <w:jc w:val="both"/>
      </w:pPr>
      <w:r>
        <w:rPr>
          <w:sz w:val="20"/>
        </w:rPr>
        <w:t xml:space="preserve">(ред. от 16.09.2022)</w:t>
      </w:r>
    </w:p>
    <w:p>
      <w:pPr>
        <w:pStyle w:val="0"/>
        <w:jc w:val="both"/>
      </w:pPr>
      <w:r>
        <w:rPr>
          <w:sz w:val="20"/>
        </w:rPr>
        <w:t xml:space="preserve">"Об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</w:t>
      </w:r>
    </w:p>
    <w:p>
      <w:pPr>
        <w:pStyle w:val="0"/>
        <w:jc w:val="both"/>
      </w:pPr>
      <w:r>
        <w:rPr>
          <w:sz w:val="20"/>
        </w:rPr>
        <w:t xml:space="preserve">(Зарегистрировано в Минюсте России 21.02.2019 N 53863)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22.02.2019.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- 08.11.2022.</w:t>
      </w:r>
    </w:p>
    <w:p>
      <w:pPr>
        <w:pStyle w:val="0"/>
        <w:jc w:val="both"/>
      </w:pPr>
      <w:r>
        <w:rPr>
          <w:sz w:val="20"/>
        </w:rPr>
        <w:t xml:space="preserve">Окончание действия документа - 31.08.2025.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Приказом</w:t>
      </w:r>
      <w:r>
        <w:rPr>
          <w:sz w:val="20"/>
        </w:rPr>
        <w:t xml:space="preserve"> Минстроя России от 16.09.2022 N 752/пр,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по истечении 10 дней после дня официального опубликования (опубликован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- 28.10.2022).</w:t>
      </w:r>
    </w:p>
    <w:p>
      <w:pPr>
        <w:pStyle w:val="0"/>
        <w:jc w:val="both"/>
      </w:pPr>
      <w:r>
        <w:rPr>
          <w:sz w:val="20"/>
        </w:rPr>
        <w:t xml:space="preserve">Документ утратил силу с </w:t>
      </w:r>
      <w:r>
        <w:rPr>
          <w:sz w:val="20"/>
        </w:rPr>
        <w:t xml:space="preserve">1 сентября 2025 года</w:t>
      </w:r>
      <w:r>
        <w:rPr>
          <w:sz w:val="20"/>
        </w:rPr>
        <w:t xml:space="preserve"> в связи с изданием </w:t>
      </w:r>
      <w:r>
        <w:rPr>
          <w:sz w:val="20"/>
        </w:rPr>
        <w:t xml:space="preserve">Приказа</w:t>
      </w:r>
      <w:r>
        <w:rPr>
          <w:sz w:val="20"/>
        </w:rPr>
        <w:t xml:space="preserve"> Минстроя России от 30.04.2025 N 266/пр.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21 февраля 2019 г. N 53863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28 января 2019 г. N 44/пр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ТРЕБОВАНИЙ</w:t>
      </w:r>
    </w:p>
    <w:p>
      <w:pPr>
        <w:pStyle w:val="2"/>
        <w:jc w:val="center"/>
      </w:pPr>
      <w:r>
        <w:rPr>
          <w:sz w:val="20"/>
        </w:rPr>
        <w:t xml:space="preserve">К ОФОРМЛЕНИЮ ПРОТОКОЛОВ ОБЩИХ СОБРАНИЙ СОБСТВЕННИКОВ</w:t>
      </w:r>
    </w:p>
    <w:p>
      <w:pPr>
        <w:pStyle w:val="2"/>
        <w:jc w:val="center"/>
      </w:pPr>
      <w:r>
        <w:rPr>
          <w:sz w:val="20"/>
        </w:rPr>
        <w:t xml:space="preserve">ПОМЕЩЕНИЙ В МНОГОКВАРТИРНЫХ ДОМАХ И ПОРЯДКА НАПРАВЛЕНИЯ</w:t>
      </w:r>
    </w:p>
    <w:p>
      <w:pPr>
        <w:pStyle w:val="2"/>
        <w:jc w:val="center"/>
      </w:pPr>
      <w:r>
        <w:rPr>
          <w:sz w:val="20"/>
        </w:rPr>
        <w:t xml:space="preserve">ПОДЛИННИКОВ РЕШЕНИЙ И ПРОТОКОЛОВ ОБЩИХ СОБРАНИЙ</w:t>
      </w:r>
    </w:p>
    <w:p>
      <w:pPr>
        <w:pStyle w:val="2"/>
        <w:jc w:val="center"/>
      </w:pPr>
      <w:r>
        <w:rPr>
          <w:sz w:val="20"/>
        </w:rPr>
        <w:t xml:space="preserve">СОБСТВЕННИКОВ ПОМЕЩЕНИЙ В МНОГОКВАРТИРНЫХ ДОМАХ</w:t>
      </w:r>
    </w:p>
    <w:p>
      <w:pPr>
        <w:pStyle w:val="2"/>
        <w:jc w:val="center"/>
      </w:pPr>
      <w:r>
        <w:rPr>
          <w:sz w:val="20"/>
        </w:rPr>
        <w:t xml:space="preserve">В УПОЛНОМОЧЕННЫЕ ОРГАНЫ ИСПОЛНИТЕЛЬНОЙ ВЛАСТИ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ФЕДЕРАЦИИ, ОСУЩЕСТВЛЯЮЩИЕ</w:t>
      </w:r>
    </w:p>
    <w:p>
      <w:pPr>
        <w:pStyle w:val="2"/>
        <w:jc w:val="center"/>
      </w:pPr>
      <w:r>
        <w:rPr>
          <w:sz w:val="20"/>
        </w:rPr>
        <w:t xml:space="preserve">ГОСУДАРСТВЕННЫЙ ЖИЛИЩНЫЙ НАДЗОР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16.09.2022 N 752/пр)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частями 1</w:t>
      </w:r>
      <w:r>
        <w:rPr>
          <w:sz w:val="20"/>
        </w:rPr>
        <w:t xml:space="preserve">, </w:t>
      </w:r>
      <w:r>
        <w:rPr>
          <w:sz w:val="20"/>
        </w:rPr>
        <w:t xml:space="preserve">1.1 статьи 46</w:t>
      </w:r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22 января 2019 г., N 0001201901220025)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r>
        <w:rPr>
          <w:sz w:val="20"/>
        </w:rPr>
        <w:t xml:space="preserve">Требования</w:t>
      </w:r>
      <w:r>
        <w:rPr>
          <w:sz w:val="20"/>
        </w:rPr>
        <w:t xml:space="preserve"> к оформлению протоколов общих собраний собственников помещений в многоквартирных домах согласно приложению N 1 к настоящему приказу;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r>
        <w:rPr>
          <w:sz w:val="20"/>
        </w:rPr>
        <w:t xml:space="preserve">Порядок</w:t>
      </w:r>
      <w:r>
        <w:rPr>
          <w:sz w:val="20"/>
        </w:rPr>
        <w:t xml:space="preserve">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согласно приложению N 2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r>
        <w:rPr>
          <w:sz w:val="20"/>
        </w:rPr>
        <w:t xml:space="preserve">приказ</w:t>
      </w:r>
      <w:r>
        <w:rPr>
          <w:sz w:val="20"/>
        </w:rPr>
        <w:t xml:space="preserve"> Министерства строительства и жилищно-коммунального хозяйства Российской Федерации от 25 декабря 2015 г. N 937/пр "Об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Федерации 14 апреля 2016 г., регистрационный N 41802).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М.Б. Егорова.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В.В.ЯКУШЕВ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января 2019 г. N 44/пр</w:t>
      </w:r>
    </w:p>
    <w:p>
      <w:pPr>
        <w:pStyle w:val="0"/>
        <w:jc w:val="both"/>
      </w:pPr>
      <w:r>
        <w:rPr>
          <w:sz w:val="20"/>
        </w:rPr>
      </w:r>
    </w:p>
    <w:bookmarkStart w:id="57" w:name="P57"/>
    <w:bookmarkEnd w:id="57"/>
    <w:p>
      <w:pPr>
        <w:pStyle w:val="2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ОФОРМЛЕНИЮ ПРОТОКОЛОВ ОБЩИХ СОБРАНИЙ СОБСТВЕННИКОВ</w:t>
      </w:r>
    </w:p>
    <w:p>
      <w:pPr>
        <w:pStyle w:val="2"/>
        <w:jc w:val="center"/>
      </w:pPr>
      <w:r>
        <w:rPr>
          <w:sz w:val="20"/>
        </w:rPr>
        <w:t xml:space="preserve">ПОМЕЩЕНИЙ В МНОГОКВАРТИРНЫХ ДОМАХ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Требования устанавливают порядок оформления протоколов общих собраний собственников помещений в многоквартирных домах (далее соответственно - протокол общего собрания, общее собрание).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Протокол общего собрания составляется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Протокол общего собрания оформляется секретарем общего собрания, который избирается решением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Протокол общего собрания должен содержать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дата и номер протокола общего собрания;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дата и место проведения общего собрания;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заголовок к содержательной части протокола общего собрания;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содержательная часть протокола общего собрания;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информация о месте (адресе) хранения протоколов общих собраний и решений собственников помещений в многоквартирном доме по вопросам, поставленным на голосование.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содержательная часть протокола общего собрания содержит указание на наличие приложений, к протоколу общего собрания прилагаются перечисленные в ней документы.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Протокол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</w:t>
      </w:r>
      <w:r>
        <w:rPr>
          <w:sz w:val="20"/>
        </w:rPr>
        <w:t xml:space="preserve">пунктом 23</w:t>
      </w:r>
      <w:r>
        <w:rPr>
          <w:sz w:val="20"/>
        </w:rPr>
        <w:t xml:space="preserve"> настоящих Требований, протокол общего собрания подписывается также инициатором проведенного общего собрания. В случае, предусмотренном </w:t>
      </w:r>
      <w:r>
        <w:rPr>
          <w:sz w:val="20"/>
        </w:rPr>
        <w:t xml:space="preserve">частью 1.1 статьи 136</w:t>
      </w:r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22 января 2019 г., N 0001201901220025), протокол общего собрания должен быть подписан всеми собственниками помещений в многоквартирном доме.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оформлению реквизитов протокола</w:t>
      </w:r>
    </w:p>
    <w:p>
      <w:pPr>
        <w:pStyle w:val="2"/>
        <w:jc w:val="center"/>
      </w:pPr>
      <w:r>
        <w:rPr>
          <w:sz w:val="20"/>
        </w:rPr>
        <w:t xml:space="preserve">общего собрания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Наименование документа должно содержать слова "Протокол общего собрания собственников помещений в многоквартирном доме".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Датой протокола общего собрания является дата подведения итогов общего собрания (окончания подсчета голосов собственников помещений в многоквартирном доме).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Номер протокола общего собрания должен соответствовать порядковому номеру общего собрания в течение календарного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качестве места проведения общего собрания должен указываться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 заочной форме. В случае использования государственной информационной системы жилищно-коммунального хозяйства, предусмотренной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2018, N 1, ст. 69) (далее - система), при проведении общего собрания в качестве места проведения общего собрания указывается адрес многоквартирного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качестве даты проведения общего собрания в случае, если оно продолжалось несколько дней, указывается дата начала и дата окончания общего собрания. Место и дата проведения общего собрания, указанные в протоколе, должны соответствовать адресу и дате, указанным в сообщении о проведении общего собрания, направленном собственникам помещений в многоквартирном доме в соответствии с </w:t>
      </w:r>
      <w:r>
        <w:rPr>
          <w:sz w:val="20"/>
        </w:rPr>
        <w:t xml:space="preserve">частью 4 статьи 45</w:t>
      </w:r>
      <w:r>
        <w:rPr>
          <w:sz w:val="20"/>
        </w:rPr>
        <w:t xml:space="preserve">, </w:t>
      </w:r>
      <w:r>
        <w:rPr>
          <w:sz w:val="20"/>
        </w:rPr>
        <w:t xml:space="preserve">частью 2</w:t>
      </w:r>
      <w:r>
        <w:rPr>
          <w:sz w:val="20"/>
        </w:rPr>
        <w:t xml:space="preserve"> и </w:t>
      </w:r>
      <w:r>
        <w:rPr>
          <w:sz w:val="20"/>
        </w:rPr>
        <w:t xml:space="preserve">3 статьи 47.1</w:t>
      </w:r>
      <w:r>
        <w:rPr>
          <w:sz w:val="20"/>
        </w:rPr>
        <w:t xml:space="preserve"> Жилищного кодекса Российской Федерации и соответствующем требованиям </w:t>
      </w:r>
      <w:r>
        <w:rPr>
          <w:sz w:val="20"/>
        </w:rPr>
        <w:t xml:space="preserve">части 5 статьи 45</w:t>
      </w:r>
      <w:r>
        <w:rPr>
          <w:sz w:val="20"/>
        </w:rPr>
        <w:t xml:space="preserve"> или </w:t>
      </w:r>
      <w:r>
        <w:rPr>
          <w:sz w:val="20"/>
        </w:rPr>
        <w:t xml:space="preserve">части 4 статьи 47.1</w:t>
      </w:r>
      <w:r>
        <w:rPr>
          <w:sz w:val="20"/>
        </w:rPr>
        <w:t xml:space="preserve"> Жилищного кодекса Российской Федерации (далее - сообщение о проведении общего собрания).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заочное, очно-заочное голосование).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Содержательная часть протокола общего собрания должна состоять из двух частей - вводной и основной.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Вводная часть содержательной части протокола общего собрания должна включать данные: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 инициаторе общего собрания: 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документами и идентифицирующими сведениями (государственный регистрационный номер записи о государственной регистрации юридического лица, идентификационный номер налогоплательщика); для физических лиц указывается полностью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 лице, председательствующем на общем собрании, секретаре общего собрания, лицах, проводивших подсчет голосов собственников помещений в многоквартирном доме: указывается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 (за исключением случая, когда вопрос об избрании указанных лиц включен в повестку дня общего собрания);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список лиц, принявших участие в общем собрании (далее - присутствующие лица) и приглашенных для участия в нем (далее - приглашенные лица): указываются сведения, предусмотренные </w:t>
      </w:r>
      <w:r>
        <w:rPr>
          <w:sz w:val="20"/>
        </w:rPr>
        <w:t xml:space="preserve">пунктами 13</w:t>
      </w:r>
      <w:r>
        <w:rPr>
          <w:sz w:val="20"/>
        </w:rPr>
        <w:t xml:space="preserve"> - </w:t>
      </w:r>
      <w:r>
        <w:rPr>
          <w:sz w:val="20"/>
        </w:rPr>
        <w:t xml:space="preserve">15</w:t>
      </w:r>
      <w:r>
        <w:rPr>
          <w:sz w:val="20"/>
        </w:rPr>
        <w:t xml:space="preserve"> настоящих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об общем количестве голосов собственников помещений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 количестве голосов собственников помещений в многоквартирном доме, принявших участие в голосовании на общем собрании;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об общей площади жилых и нежилых помещений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 повестке дня общего собрания;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 правомочности (наличии или отсутствии кворума) общего собрания.</w:t>
      </w:r>
    </w:p>
    <w:bookmarkStart w:id="95" w:name="P95"/>
    <w:bookmarkEnd w:id="9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Список присутствующих лиц должен начинаться со слов "Присутствующие лица" и включать следующую информацию:</w:t>
      </w:r>
    </w:p>
    <w:bookmarkStart w:id="96" w:name="P96"/>
    <w:bookmarkEnd w:id="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отношении физических лиц - фамилию, имя, отчество (последнее - при наличии) собственника помещения в многоквартирном доме и (или) его представителя (в случае участия последнего в общем собрании), указываемые в соответствии с документом, удостоверяющим личность гражданина;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наименование и реквизиты документа, удостоверяющего полномочия представителя собственника помещения в многоквартирном доме (в случае его участия в общем собрании); подпись собственника помещения в многоквартирном доме либо его представителя;</w:t>
      </w:r>
    </w:p>
    <w:bookmarkStart w:id="97" w:name="P97"/>
    <w:bookmarkEnd w:id="9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юридических лиц - полное наименование и ОГРН юридического лица в соответствии с его учредительными документами;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фамилия, имя, отчество (последнее - при наличии) представителя собственника помещения в многоквартирном доме; наименование и реквизиты документа, удостоверяющего полномочия представителя собственника помещения в многоквартирном доме; подпись представителя собственника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Список приглашенных лиц должен начинаться со слов "Приглашенные лица" и включать следующую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физических лиц - фамилию, имя, отчество (последнее - 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участия в общем собрании); цель участия в общем собрании приглашенного лица или его представителя (в случае участия последнего в общем собрании) и его подпись;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юридических лиц - полное наименование и ОГРН юридического лица в соответствии с его учредительными документами; фамилия, имя, отчество (последнее - при наличии) представителя приглашенного лица;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представителя.</w:t>
      </w:r>
    </w:p>
    <w:bookmarkStart w:id="101" w:name="P101"/>
    <w:bookmarkEnd w:id="10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Списки присутствующих и приглашенных лиц оформляются в виде приложения к протоколу общего собрания, при этом в протоколе общего собрания указывается общее количество присутствующих и приглашенных лиц и делается отметка: "список прилагается (приложение N ___ к настоящему протоколу)".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дня. При этом в повестке дня общего собрания указывается вопрос или вопросы, являющиеся предметом рассмотрения на общем собрании в соответствии с уведомлением о проведении общего собрания. Если вопросов несколько, они нумеруются и располагаются в порядке обсуждения.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В случае, если формулировка вопроса повестки дня общего собрания установлена законодательством Российской Федерации, в протоколе общего собрания указывается соответствующая формулировка.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случае,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Все структурные единицы основной части содержательной части протокола общего собрания должны излагаться от третьего лица множественного числа ("слушали", "выступили", "постановили", "решили").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Текст каждой структурной единицы основной части содержательной части протокола общего собрания должен состоять из трех частей: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часть 1 - "СЛУШАЛИ", в которой указывается фамилия, имя, отчество (последнее - при наличии) выступающего, номер и формулировка вопроса в соответствии с повесткой дня общего собрания, краткое содержание выступления или ссылка на прилагаемый к протоколу общего собрания документ, содержащий текст выступления. Номер и формулировка вопроса повестки дня общего собрания указываются перед словом "СЛУШАЛИ";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часть 2 - "ПРЕДЛОЖЕНО",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часть 3 -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Обязательными приложениями к протоколу общего собрания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копия текста сообщения о проведении общего собрания;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с </w:t>
      </w:r>
      <w:r>
        <w:rPr>
          <w:sz w:val="20"/>
        </w:rPr>
        <w:t xml:space="preserve">частью 4 статьи 45</w:t>
      </w:r>
      <w:r>
        <w:rPr>
          <w:sz w:val="20"/>
        </w:rPr>
        <w:t xml:space="preserve">, </w:t>
      </w:r>
      <w:r>
        <w:rPr>
          <w:sz w:val="20"/>
        </w:rPr>
        <w:t xml:space="preserve">частью 2</w:t>
      </w:r>
      <w:r>
        <w:rPr>
          <w:sz w:val="20"/>
        </w:rPr>
        <w:t xml:space="preserve"> и </w:t>
      </w:r>
      <w:r>
        <w:rPr>
          <w:sz w:val="20"/>
        </w:rPr>
        <w:t xml:space="preserve">3 статьи 47.1</w:t>
      </w:r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списки присутствующих и приглашенных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(их копии), удостоверяющие полномочия представителей присутствующих и приглашенных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рассмотренные общим собранием в соответствии с повесткой дня общего собрания;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письменные решения (бюллетени) собственников помещений и их представителей, принявших участие в проведенном общем собрании, которые должны содержать сведения, позволяющие идентифицировать лиц, заполнивших их (для физических лиц - сведения, предусмотренные </w:t>
      </w:r>
      <w:r>
        <w:rPr>
          <w:sz w:val="20"/>
        </w:rPr>
        <w:t xml:space="preserve">подпунктом "а" пункта 13</w:t>
      </w:r>
      <w:r>
        <w:rPr>
          <w:sz w:val="20"/>
        </w:rPr>
        <w:t xml:space="preserve"> настоящих Требований, для юридических лиц - сведения, предусмотренные </w:t>
      </w:r>
      <w:r>
        <w:rPr>
          <w:sz w:val="20"/>
        </w:rPr>
        <w:t xml:space="preserve">подпунктом "б" пункта 13</w:t>
      </w:r>
      <w:r>
        <w:rPr>
          <w:sz w:val="20"/>
        </w:rPr>
        <w:t xml:space="preserve"> настоящих Требований), дату их заполнения, а также сведения о волеизъявлении собственников помещений и их представителей.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Ответственным за подготовку решений (бюллетеней) собственников помещений в многоквартирном доме является инициатор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документа. Приложения являются неотъемлемой частью протокола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Страницы протокола общего собрания и каждого приложения к нему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bookmarkStart w:id="121" w:name="P121"/>
    <w:bookmarkEnd w:id="1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bookmarkStart w:id="122" w:name="P122"/>
    <w:bookmarkEnd w:id="1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В случае,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В случае, предусмотренном </w:t>
      </w:r>
      <w:r>
        <w:rPr>
          <w:sz w:val="20"/>
        </w:rPr>
        <w:t xml:space="preserve">частью 1.1 статьи 136</w:t>
      </w:r>
      <w:r>
        <w:rPr>
          <w:sz w:val="20"/>
        </w:rP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лиц, проводивших подсчет голосов либо подписи инициатора проведенного общего собрания в случае, предусмотренном </w:t>
      </w:r>
      <w:r>
        <w:rPr>
          <w:sz w:val="20"/>
        </w:rPr>
        <w:t xml:space="preserve">пунктом 23</w:t>
      </w:r>
      <w:r>
        <w:rPr>
          <w:sz w:val="20"/>
        </w:rPr>
        <w:t xml:space="preserve"> настоящих Требований, должны включать в себя сведения, предусмотренные </w:t>
      </w:r>
      <w:r>
        <w:rPr>
          <w:sz w:val="20"/>
        </w:rPr>
        <w:t xml:space="preserve">пунктом 22</w:t>
      </w:r>
      <w:r>
        <w:rPr>
          <w:sz w:val="20"/>
        </w:rP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января 2019 г. N 44/пр</w:t>
      </w:r>
    </w:p>
    <w:p>
      <w:pPr>
        <w:pStyle w:val="0"/>
        <w:jc w:val="both"/>
      </w:pPr>
      <w:r>
        <w:rPr>
          <w:sz w:val="20"/>
        </w:rPr>
      </w:r>
    </w:p>
    <w:bookmarkStart w:id="135" w:name="P135"/>
    <w:bookmarkEnd w:id="1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НАПРАВЛЕНИЯ ПОДЛИННИКОВ РЕШЕНИЙ И ПРОТОКОЛОВ ОБЩИХ</w:t>
      </w:r>
    </w:p>
    <w:p>
      <w:pPr>
        <w:pStyle w:val="2"/>
        <w:jc w:val="center"/>
      </w:pPr>
      <w:r>
        <w:rPr>
          <w:sz w:val="20"/>
        </w:rPr>
        <w:t xml:space="preserve">СОБРАНИЙ СОБСТВЕННИКОВ ПОМЕЩЕНИЙ В МНОГОКВАРТИРНЫХ ДОМАХ</w:t>
      </w:r>
    </w:p>
    <w:p>
      <w:pPr>
        <w:pStyle w:val="2"/>
        <w:jc w:val="center"/>
      </w:pPr>
      <w:r>
        <w:rPr>
          <w:sz w:val="20"/>
        </w:rPr>
        <w:t xml:space="preserve">В УПОЛНОМОЧЕННЫЕ ОРГАНЫ ИСПОЛНИТЕЛЬНОЙ ВЛАСТИ СУБЪЕКТОВ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ОСУЩЕСТВЛЯЮЩИЕ ГОСУДАРСТВЕННЫЙ</w:t>
      </w:r>
    </w:p>
    <w:p>
      <w:pPr>
        <w:pStyle w:val="2"/>
        <w:jc w:val="center"/>
      </w:pPr>
      <w:r>
        <w:rPr>
          <w:sz w:val="20"/>
        </w:rPr>
        <w:t xml:space="preserve">ЖИЛИЩНЫЙ НАДЗОР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16.09.2022 N 752/пр)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правила направления подлинников решений (бюллетеней) собственников помещений в многоквартирных домах (далее - решения) и протоколов общих собраний собственников помещений в многоквартирных домах (далее - протоколы) в уполномоченные органы исполнительной власти субъектов Российской Федерации, осуществляющие государственный жилищный надзор (далее - орган государственного жилищного надзора).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протоколов, представленных им в соответствии с </w:t>
      </w:r>
      <w:r>
        <w:rPr>
          <w:sz w:val="20"/>
        </w:rPr>
        <w:t xml:space="preserve">частью 1 статьи 46</w:t>
      </w:r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22 января 2019 г., N 0001201901220025) лицом, инициировавшим общее собрание собственников помещений в многоквартирном доме (далее - общее собрание),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Направление подлинников решений, протоколов осуществляется в течение пяти рабочих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bookmarkStart w:id="147" w:name="P147"/>
    <w:bookmarkEnd w:id="1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Подлинники решений и протоколов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принятия общим собранием решения по вопросу, указанному в </w:t>
      </w:r>
      <w:r>
        <w:rPr>
          <w:sz w:val="20"/>
        </w:rPr>
        <w:t xml:space="preserve">пункте 4.4 части 2 статьи 44</w:t>
      </w:r>
      <w:r>
        <w:rPr>
          <w:sz w:val="20"/>
        </w:rPr>
        <w:t xml:space="preserve"> Жилищного кодекса Российской Федерации, подлинники решений и протокола подлежат направлению лицом, инициировавшим общее собрание,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собрание, в срок, указанный в </w:t>
      </w:r>
      <w:r>
        <w:rPr>
          <w:sz w:val="20"/>
        </w:rPr>
        <w:t xml:space="preserve">абзаце первом</w:t>
      </w:r>
      <w:r>
        <w:rPr>
          <w:sz w:val="20"/>
        </w:rPr>
        <w:t xml:space="preserve"> настоящего пункта, с единовременным направлением копий данных решений и протокола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также ресурсоснабжающей организации, региональному оператору по обращению с твердыми коммунальными отходами, с которыми собственниками помещений в многоквартирном доме, действующими от своего имени, будут в соответствии с принятым общим собранием решением заключены договоры, содержащие положения о предоставлении коммунальных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Направление подлинников решений, протоколов должно осуществляться способами, позволяющими подтвердить факт и дату их получения органом государственного жилищного надзора, а также путем размещения в открытом доступе в государственной информационной системе жилищно-коммунального хозяйства, предусмотренной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2022, N 1, ст. 5) (далее - система), или региональной информационной системе, используемой для проведения общего собрания собственников помещений в многоквартирном доме в форме заочного голосования (далее - региональная информационная система), при условии обеспечения размещения в системе в автоматизированном режиме указанных документов лицом, инициировавшим общее собрание собственников помещений в многоквартирном доме, в сроки, предусмотренные </w:t>
      </w:r>
      <w:r>
        <w:rPr>
          <w:sz w:val="20"/>
        </w:rPr>
        <w:t xml:space="preserve">частями 1</w:t>
      </w:r>
      <w:r>
        <w:rPr>
          <w:sz w:val="20"/>
        </w:rPr>
        <w:t xml:space="preserve"> и </w:t>
      </w:r>
      <w:r>
        <w:rPr>
          <w:sz w:val="20"/>
        </w:rPr>
        <w:t xml:space="preserve">1.1 статьи 46</w:t>
      </w:r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2015, N 27, ст. 3967; 2018, N 1, ст. 69; 2022, N 27, ст. 4618).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решения и протоколы были размещены в системе или региональной информационной системе до даты направления решений, протоколов в орган государственного жилищного надзора, датой направления подлинников решений, протоколов считается дата размещения указанных документов в системе или региональной информационной системе.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r>
        <w:rPr>
          <w:sz w:val="20"/>
        </w:rPr>
        <w:t xml:space="preserve">Приказа</w:t>
      </w:r>
      <w:r>
        <w:rPr>
          <w:sz w:val="20"/>
        </w:rPr>
        <w:t xml:space="preserve"> Минстроя России от 16.09.2022 N 752/пр)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28.01.2019 N 44/пр</w:t>
            <w:br/>
            <w:t>(ред. от 16.09.2022)</w:t>
            <w:br/>
            <w:t>"Об утверждении Требований к оформлению протоколов общ...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28.01.2019 N 44/пр
(ред. от 16.09.2022)
"Об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
(Зарегистрировано в Минюсте России 21.02.2019 N 53863)</dc:title>
  <dcterms:created xsi:type="dcterms:W3CDTF">2025-10-23T07:53:50Z</dcterms:created>
</cp:coreProperties>
</file>